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551" w:rsidRPr="0020091A" w:rsidRDefault="00F44551" w:rsidP="00F4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F44551" w:rsidRPr="00FA3986" w:rsidRDefault="00F44551" w:rsidP="00F4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CEA7C8F" wp14:editId="5AB96732">
            <wp:simplePos x="0" y="0"/>
            <wp:positionH relativeFrom="column">
              <wp:posOffset>2719070</wp:posOffset>
            </wp:positionH>
            <wp:positionV relativeFrom="paragraph">
              <wp:posOffset>-212725</wp:posOffset>
            </wp:positionV>
            <wp:extent cx="561975" cy="685800"/>
            <wp:effectExtent l="19050" t="0" r="9525" b="0"/>
            <wp:wrapSquare wrapText="left"/>
            <wp:docPr id="626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551" w:rsidRPr="00FA3986" w:rsidRDefault="00F44551" w:rsidP="00F4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44551" w:rsidRPr="00FA3986" w:rsidRDefault="00F44551" w:rsidP="00F44551">
      <w:pPr>
        <w:tabs>
          <w:tab w:val="left" w:pos="8640"/>
        </w:tabs>
        <w:spacing w:after="0" w:line="240" w:lineRule="auto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FA3986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44551" w:rsidRPr="00FA3986" w:rsidRDefault="00F44551" w:rsidP="00F44551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FA3986">
        <w:rPr>
          <w:rFonts w:ascii="Times New Roman" w:hAnsi="Times New Roman" w:cs="Times New Roman"/>
          <w:b/>
          <w:sz w:val="27"/>
          <w:szCs w:val="27"/>
        </w:rPr>
        <w:t>УКРАЇНА</w:t>
      </w:r>
    </w:p>
    <w:p w:rsidR="00F44551" w:rsidRPr="00FA3986" w:rsidRDefault="00F44551" w:rsidP="00F44551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A3986">
        <w:rPr>
          <w:rFonts w:ascii="Times New Roman" w:hAnsi="Times New Roman" w:cs="Times New Roman"/>
          <w:b/>
          <w:sz w:val="27"/>
          <w:szCs w:val="27"/>
        </w:rPr>
        <w:t>ПОГРЕБИЩЕНСЬКА МІСЬКА РАДА</w:t>
      </w:r>
    </w:p>
    <w:p w:rsidR="00F44551" w:rsidRPr="00FA3986" w:rsidRDefault="00F44551" w:rsidP="00F44551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A3986">
        <w:rPr>
          <w:rFonts w:ascii="Times New Roman" w:hAnsi="Times New Roman" w:cs="Times New Roman"/>
          <w:b/>
          <w:sz w:val="27"/>
          <w:szCs w:val="27"/>
        </w:rPr>
        <w:t>ВІННИЦЬКОЇ ОБЛАСТІ</w:t>
      </w:r>
    </w:p>
    <w:p w:rsidR="00F44551" w:rsidRPr="00FA3986" w:rsidRDefault="00F44551" w:rsidP="00F4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FA3986">
        <w:rPr>
          <w:rFonts w:ascii="Times New Roman" w:hAnsi="Times New Roman" w:cs="Times New Roman"/>
          <w:b/>
          <w:sz w:val="27"/>
          <w:szCs w:val="27"/>
        </w:rPr>
        <w:t>РІШЕННЯ</w:t>
      </w:r>
      <w:r w:rsidR="0066116C">
        <w:rPr>
          <w:rFonts w:ascii="Times New Roman" w:hAnsi="Times New Roman" w:cs="Times New Roman"/>
          <w:b/>
          <w:sz w:val="27"/>
          <w:szCs w:val="27"/>
        </w:rPr>
        <w:t xml:space="preserve"> №105</w:t>
      </w:r>
    </w:p>
    <w:p w:rsidR="00F44551" w:rsidRPr="00FA3986" w:rsidRDefault="00F44551" w:rsidP="00F4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FA3986"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 w:rsidR="0066116C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66116C">
        <w:rPr>
          <w:rFonts w:ascii="Times New Roman" w:hAnsi="Times New Roman" w:cs="Times New Roman"/>
          <w:b/>
          <w:sz w:val="27"/>
          <w:szCs w:val="27"/>
        </w:rPr>
        <w:t>грудня</w:t>
      </w:r>
      <w:proofErr w:type="spellEnd"/>
      <w:r w:rsidR="0066116C">
        <w:rPr>
          <w:rFonts w:ascii="Times New Roman" w:hAnsi="Times New Roman" w:cs="Times New Roman"/>
          <w:b/>
          <w:sz w:val="27"/>
          <w:szCs w:val="27"/>
        </w:rPr>
        <w:t xml:space="preserve"> 2020 р.                                 </w:t>
      </w:r>
      <w:r w:rsidRPr="00FA3986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</w:t>
      </w:r>
      <w:r w:rsidRPr="00FA3986"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 w:rsidRPr="00FA398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FA3986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FA3986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FA3986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6116C" w:rsidRDefault="0066116C" w:rsidP="00F4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F44551" w:rsidRPr="0066116C" w:rsidRDefault="00F44551" w:rsidP="00F4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66116C">
        <w:rPr>
          <w:rFonts w:ascii="Times New Roman" w:hAnsi="Times New Roman" w:cs="Times New Roman"/>
          <w:sz w:val="27"/>
          <w:szCs w:val="27"/>
        </w:rPr>
        <w:t>ЗЕМЕЛЬНІ  ПИТАННЯ</w:t>
      </w:r>
      <w:proofErr w:type="gramEnd"/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 xml:space="preserve">«Про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затвердження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технічної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документації</w:t>
      </w:r>
      <w:proofErr w:type="spellEnd"/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меж </w:t>
      </w: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>)</w:t>
      </w:r>
    </w:p>
    <w:p w:rsidR="00F44551" w:rsidRPr="00FA3986" w:rsidRDefault="00F44551" w:rsidP="00F4455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 xml:space="preserve">та передачу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ділянок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у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>».</w:t>
      </w:r>
      <w:r w:rsidRPr="00FA3986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44551" w:rsidRPr="00FA3986" w:rsidRDefault="00F44551" w:rsidP="00F44551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ab/>
      </w:r>
      <w:r w:rsidRPr="00FA3986">
        <w:rPr>
          <w:rFonts w:ascii="Times New Roman" w:hAnsi="Times New Roman" w:cs="Times New Roman"/>
          <w:sz w:val="27"/>
          <w:szCs w:val="27"/>
        </w:rPr>
        <w:tab/>
      </w: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меж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),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пунктом 34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частини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першої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статті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самоврядування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», </w:t>
      </w:r>
      <w:proofErr w:type="gramStart"/>
      <w:r w:rsidR="00FA3986" w:rsidRPr="00FA3986">
        <w:rPr>
          <w:rFonts w:ascii="Times New Roman" w:hAnsi="Times New Roman" w:cs="Times New Roman"/>
          <w:sz w:val="27"/>
          <w:szCs w:val="27"/>
        </w:rPr>
        <w:t>ст..</w:t>
      </w:r>
      <w:proofErr w:type="gram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12,</w:t>
      </w:r>
      <w:r w:rsidR="00FA3986" w:rsidRPr="00FA3986">
        <w:rPr>
          <w:rFonts w:ascii="Times New Roman" w:hAnsi="Times New Roman" w:cs="Times New Roman"/>
          <w:sz w:val="27"/>
          <w:szCs w:val="27"/>
          <w:lang w:val="uk-UA"/>
        </w:rPr>
        <w:t xml:space="preserve"> ст.. 89,</w:t>
      </w:r>
      <w:r w:rsidR="00FA3986" w:rsidRPr="00FA3986">
        <w:rPr>
          <w:rFonts w:ascii="Times New Roman" w:hAnsi="Times New Roman" w:cs="Times New Roman"/>
          <w:sz w:val="27"/>
          <w:szCs w:val="27"/>
        </w:rPr>
        <w:t xml:space="preserve"> ст.. 118, ст.. 121, ст. 122, ст.. 125, ст. 186 Земельного кодексу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, ст..8, 19, 20, 22, 25, 30 Закону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землеустрій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»,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враховуючи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висновок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постійної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з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відносин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охороні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навколишнього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природного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середовища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житлово-комунального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побутового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населення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сесія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A3986" w:rsidRPr="00FA3986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="00FA3986" w:rsidRPr="00FA3986">
        <w:rPr>
          <w:rFonts w:ascii="Times New Roman" w:hAnsi="Times New Roman" w:cs="Times New Roman"/>
          <w:sz w:val="27"/>
          <w:szCs w:val="27"/>
        </w:rPr>
        <w:t xml:space="preserve"> ради</w:t>
      </w: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>ВИРІШИЛА:</w:t>
      </w: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 xml:space="preserve">1.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Затвердити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технічну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документацію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із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землеустрою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щодо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встановлення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меж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натурі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(на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місцевості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>) (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кадастровий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A3986">
        <w:rPr>
          <w:rFonts w:ascii="Times New Roman" w:hAnsi="Times New Roman" w:cs="Times New Roman"/>
          <w:sz w:val="27"/>
          <w:szCs w:val="27"/>
        </w:rPr>
        <w:t xml:space="preserve">номер:   </w:t>
      </w:r>
      <w:proofErr w:type="gramEnd"/>
      <w:r w:rsidRPr="00FA3986">
        <w:rPr>
          <w:rFonts w:ascii="Times New Roman" w:hAnsi="Times New Roman" w:cs="Times New Roman"/>
          <w:sz w:val="27"/>
          <w:szCs w:val="27"/>
        </w:rPr>
        <w:t xml:space="preserve">   0523410100:00:010:0700 - для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житлового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будинку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господарських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присадибна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ділянка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) – 0,0375 га)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0,0375 га, за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адресою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: м. Погребище 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вул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>. Київська,4.</w:t>
      </w: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 xml:space="preserve">2.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Передати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FA3986">
        <w:rPr>
          <w:rFonts w:ascii="Times New Roman" w:hAnsi="Times New Roman" w:cs="Times New Roman"/>
          <w:sz w:val="27"/>
          <w:szCs w:val="27"/>
        </w:rPr>
        <w:t xml:space="preserve">у 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спільну</w:t>
      </w:r>
      <w:proofErr w:type="spellEnd"/>
      <w:proofErr w:type="gram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сумісну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гр.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Кучерявій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Лідії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Костянтинівні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Сіренко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Світлані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Вікторівні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, Демченко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Анні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Леонідівні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, Бабич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Олені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Анатоліївні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земельну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ділянку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0,0375га , в тому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числі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>:</w:t>
      </w: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 xml:space="preserve"> - для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будівництва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житлового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будинку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господарських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присадибна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ділянка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>) – 0,0375 га.</w:t>
      </w: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FA3986">
        <w:rPr>
          <w:rFonts w:ascii="Times New Roman" w:hAnsi="Times New Roman" w:cs="Times New Roman"/>
          <w:sz w:val="27"/>
          <w:szCs w:val="27"/>
        </w:rPr>
        <w:t xml:space="preserve">3. Контроль за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виконанням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даного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рішення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покласти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постійну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комісію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r w:rsidRPr="00FA3986">
        <w:rPr>
          <w:rFonts w:ascii="Times New Roman" w:hAnsi="Times New Roman" w:cs="Times New Roman"/>
          <w:sz w:val="27"/>
          <w:szCs w:val="27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FA3986">
        <w:rPr>
          <w:rFonts w:ascii="Times New Roman" w:hAnsi="Times New Roman" w:cs="Times New Roman"/>
          <w:sz w:val="27"/>
          <w:szCs w:val="27"/>
        </w:rPr>
        <w:t xml:space="preserve">(голова </w:t>
      </w:r>
      <w:proofErr w:type="spellStart"/>
      <w:r w:rsidRPr="00FA3986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FA3986">
        <w:rPr>
          <w:rFonts w:ascii="Times New Roman" w:hAnsi="Times New Roman" w:cs="Times New Roman"/>
          <w:sz w:val="27"/>
          <w:szCs w:val="27"/>
        </w:rPr>
        <w:t xml:space="preserve"> </w:t>
      </w:r>
      <w:r w:rsidRPr="00FA3986">
        <w:rPr>
          <w:rFonts w:ascii="Times New Roman" w:hAnsi="Times New Roman" w:cs="Times New Roman"/>
          <w:sz w:val="27"/>
          <w:szCs w:val="27"/>
          <w:lang w:val="uk-UA"/>
        </w:rPr>
        <w:t>Лісовий О.Ю.</w:t>
      </w:r>
      <w:r w:rsidRPr="00FA3986">
        <w:rPr>
          <w:rFonts w:ascii="Times New Roman" w:hAnsi="Times New Roman" w:cs="Times New Roman"/>
          <w:sz w:val="27"/>
          <w:szCs w:val="27"/>
        </w:rPr>
        <w:t xml:space="preserve">). </w:t>
      </w:r>
    </w:p>
    <w:p w:rsidR="00F44551" w:rsidRPr="00FA3986" w:rsidRDefault="00F44551" w:rsidP="00F4455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F44551" w:rsidRPr="0066116C" w:rsidRDefault="00F44551" w:rsidP="00F445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66116C">
        <w:rPr>
          <w:rFonts w:ascii="Times New Roman" w:hAnsi="Times New Roman" w:cs="Times New Roman"/>
          <w:b/>
          <w:sz w:val="27"/>
          <w:szCs w:val="27"/>
        </w:rPr>
        <w:t>Міський</w:t>
      </w:r>
      <w:proofErr w:type="spellEnd"/>
      <w:r w:rsidRPr="0066116C">
        <w:rPr>
          <w:rFonts w:ascii="Times New Roman" w:hAnsi="Times New Roman" w:cs="Times New Roman"/>
          <w:b/>
          <w:sz w:val="27"/>
          <w:szCs w:val="27"/>
        </w:rPr>
        <w:t xml:space="preserve">  голова</w:t>
      </w:r>
      <w:proofErr w:type="gramEnd"/>
      <w:r w:rsidRPr="0066116C">
        <w:rPr>
          <w:rFonts w:ascii="Times New Roman" w:hAnsi="Times New Roman" w:cs="Times New Roman"/>
          <w:b/>
          <w:sz w:val="27"/>
          <w:szCs w:val="27"/>
        </w:rPr>
        <w:t xml:space="preserve">                     </w:t>
      </w:r>
      <w:r w:rsidR="0066116C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</w:t>
      </w:r>
      <w:bookmarkStart w:id="0" w:name="_GoBack"/>
      <w:bookmarkEnd w:id="0"/>
      <w:r w:rsidRPr="0066116C"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proofErr w:type="spellStart"/>
      <w:r w:rsidRPr="0066116C">
        <w:rPr>
          <w:rFonts w:ascii="Times New Roman" w:hAnsi="Times New Roman" w:cs="Times New Roman"/>
          <w:b/>
          <w:sz w:val="27"/>
          <w:szCs w:val="27"/>
        </w:rPr>
        <w:t>С.Волинський</w:t>
      </w:r>
      <w:proofErr w:type="spellEnd"/>
    </w:p>
    <w:p w:rsidR="00515848" w:rsidRPr="00F44551" w:rsidRDefault="00515848">
      <w:pPr>
        <w:rPr>
          <w:lang w:val="uk-UA"/>
        </w:rPr>
      </w:pPr>
    </w:p>
    <w:sectPr w:rsidR="00515848" w:rsidRPr="00F44551" w:rsidSect="00FA3986">
      <w:pgSz w:w="12240" w:h="15840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B25"/>
    <w:rsid w:val="00515848"/>
    <w:rsid w:val="0066116C"/>
    <w:rsid w:val="00B86B25"/>
    <w:rsid w:val="00F44551"/>
    <w:rsid w:val="00FA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239AC-F624-4C92-B9F2-3D52E1F8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55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116C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2021-01-16T06:29:00Z</cp:lastPrinted>
  <dcterms:created xsi:type="dcterms:W3CDTF">2021-01-06T07:54:00Z</dcterms:created>
  <dcterms:modified xsi:type="dcterms:W3CDTF">2021-01-16T06:32:00Z</dcterms:modified>
</cp:coreProperties>
</file>